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7" w:rsidRDefault="001B0B27" w:rsidP="001B0B27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19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1B0B27" w:rsidRDefault="001B0B27" w:rsidP="001B0B27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</w:p>
    <w:p w:rsidR="001B0B27" w:rsidRDefault="001B0B27" w:rsidP="001B0B27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</w:t>
      </w:r>
      <w:r w:rsidRPr="009D40E6">
        <w:t>ГРУППА РУССКИЕ ПРОМЫШЛЕННЫЕ СИСТЕМЫ</w:t>
      </w:r>
      <w:r w:rsidRPr="00A023B4">
        <w:t xml:space="preserve">» ИНН </w:t>
      </w:r>
      <w:r w:rsidRPr="009D40E6">
        <w:t>9717057695</w:t>
      </w:r>
    </w:p>
    <w:p w:rsidR="001B0B27" w:rsidRDefault="001B0B27" w:rsidP="001B0B2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1B0B27" w:rsidRDefault="00F15937" w:rsidP="001B0B27"/>
    <w:sectPr w:rsidR="00F15937" w:rsidRPr="001B0B27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2018-05-14T09:47:00Z</dcterms:created>
  <dcterms:modified xsi:type="dcterms:W3CDTF">2018-05-14T09:47:00Z</dcterms:modified>
</cp:coreProperties>
</file>